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2"/>
      </w:tblGrid>
      <w:tr w:rsidR="00C57458" w:rsidRPr="00A44912" w:rsidTr="006156E8">
        <w:trPr>
          <w:jc w:val="right"/>
        </w:trPr>
        <w:tc>
          <w:tcPr>
            <w:tcW w:w="4502" w:type="dxa"/>
          </w:tcPr>
          <w:p w:rsidR="00C57458" w:rsidRPr="00A44912" w:rsidRDefault="00C57458" w:rsidP="004F283B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УТВЕРЖДАЮ</w:t>
            </w:r>
          </w:p>
          <w:p w:rsidR="00C57458" w:rsidRPr="00A44912" w:rsidRDefault="00C57458" w:rsidP="004F283B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Генеральный Директор</w:t>
            </w:r>
          </w:p>
          <w:p w:rsidR="00C57458" w:rsidRPr="00A44912" w:rsidRDefault="00C57458" w:rsidP="004F283B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ООО </w:t>
            </w:r>
            <w:proofErr w:type="spellStart"/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Start"/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К«</w:t>
            </w:r>
            <w:proofErr w:type="gramEnd"/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ФинанСист</w:t>
            </w:r>
            <w:proofErr w:type="spellEnd"/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57458" w:rsidRPr="00A44912" w:rsidRDefault="00C57458" w:rsidP="004F283B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Шайхиева</w:t>
            </w:r>
            <w:proofErr w:type="spellEnd"/>
            <w:r w:rsidRPr="00A44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А.З.</w:t>
            </w:r>
          </w:p>
          <w:p w:rsidR="00C57458" w:rsidRPr="00A44912" w:rsidRDefault="00C57458" w:rsidP="004F283B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7458" w:rsidRPr="004F283B" w:rsidRDefault="00C57458" w:rsidP="00BC48F0">
            <w:pPr>
              <w:keepNext/>
              <w:autoSpaceDE w:val="0"/>
              <w:autoSpaceDN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iCs/>
                <w:color w:val="0000FF"/>
                <w:lang w:eastAsia="ru-RU"/>
              </w:rPr>
            </w:pPr>
            <w:r w:rsidRPr="004F283B">
              <w:rPr>
                <w:rFonts w:ascii="Times New Roman" w:eastAsia="Times New Roman" w:hAnsi="Times New Roman" w:cs="Times New Roman"/>
                <w:b/>
                <w:lang w:eastAsia="ru-RU"/>
              </w:rPr>
              <w:t>Приказ №1902/</w:t>
            </w:r>
            <w:r w:rsidR="00BC48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r w:rsidRPr="004F283B">
              <w:rPr>
                <w:rFonts w:ascii="Times New Roman" w:eastAsia="Times New Roman" w:hAnsi="Times New Roman" w:cs="Times New Roman"/>
                <w:b/>
                <w:lang w:eastAsia="ru-RU"/>
              </w:rPr>
              <w:t>от  «19» февраля 2019г.</w:t>
            </w:r>
          </w:p>
        </w:tc>
      </w:tr>
    </w:tbl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center"/>
        <w:rPr>
          <w:rFonts w:ascii="Times New Roman" w:hAnsi="Times New Roman" w:cs="Times New Roman"/>
          <w:sz w:val="40"/>
          <w:szCs w:val="40"/>
        </w:rPr>
      </w:pPr>
      <w:r w:rsidRPr="00A44912">
        <w:rPr>
          <w:rFonts w:ascii="Times New Roman" w:hAnsi="Times New Roman" w:cs="Times New Roman"/>
          <w:sz w:val="40"/>
          <w:szCs w:val="40"/>
        </w:rPr>
        <w:t>Порядок и сроки рассмотрения обращений, заявлений и жалоб получателей финансовых услуг Общества с ограниченной ответственностью Управляющая компания</w:t>
      </w:r>
      <w:r w:rsidR="00A44912">
        <w:rPr>
          <w:rFonts w:ascii="Times New Roman" w:hAnsi="Times New Roman" w:cs="Times New Roman"/>
          <w:sz w:val="40"/>
          <w:szCs w:val="40"/>
        </w:rPr>
        <w:t xml:space="preserve"> </w:t>
      </w:r>
      <w:r w:rsidRPr="00A44912">
        <w:rPr>
          <w:rFonts w:ascii="Times New Roman" w:hAnsi="Times New Roman" w:cs="Times New Roman"/>
          <w:sz w:val="40"/>
          <w:szCs w:val="40"/>
        </w:rPr>
        <w:t>«Финансовые системы»</w:t>
      </w: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A44912" w:rsidRDefault="00C57458" w:rsidP="00A44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12" w:rsidRDefault="00A44912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12" w:rsidRDefault="00A44912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12" w:rsidRDefault="00A44912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12" w:rsidRDefault="00A44912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912" w:rsidRDefault="00A44912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458" w:rsidRPr="00C57458" w:rsidRDefault="00C57458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</w:t>
      </w:r>
      <w:proofErr w:type="spellEnd"/>
    </w:p>
    <w:p w:rsidR="00C57458" w:rsidRPr="00C57458" w:rsidRDefault="00C57458" w:rsidP="00A44912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A44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C57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44912" w:rsidRPr="00A44912" w:rsidRDefault="00A44912" w:rsidP="00613704">
      <w:pPr>
        <w:pStyle w:val="a3"/>
        <w:ind w:firstLine="0"/>
        <w:rPr>
          <w:rFonts w:ascii="Times New Roman" w:hAnsi="Times New Roman"/>
          <w:color w:val="auto"/>
          <w:sz w:val="26"/>
          <w:szCs w:val="26"/>
        </w:rPr>
      </w:pPr>
      <w:r w:rsidRPr="00A44912">
        <w:rPr>
          <w:rFonts w:ascii="Times New Roman" w:hAnsi="Times New Roman"/>
          <w:color w:val="auto"/>
          <w:sz w:val="26"/>
          <w:szCs w:val="26"/>
        </w:rPr>
        <w:lastRenderedPageBreak/>
        <w:t xml:space="preserve">1. </w:t>
      </w:r>
      <w:r w:rsidR="00613704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44912">
        <w:rPr>
          <w:rFonts w:ascii="Times New Roman" w:hAnsi="Times New Roman"/>
          <w:color w:val="auto"/>
          <w:sz w:val="26"/>
          <w:szCs w:val="26"/>
        </w:rPr>
        <w:t xml:space="preserve">Настоящий </w:t>
      </w:r>
      <w:r>
        <w:rPr>
          <w:rFonts w:ascii="Times New Roman" w:hAnsi="Times New Roman"/>
          <w:color w:val="auto"/>
          <w:sz w:val="26"/>
          <w:szCs w:val="26"/>
        </w:rPr>
        <w:t>П</w:t>
      </w:r>
      <w:r w:rsidRPr="00A44912">
        <w:rPr>
          <w:rFonts w:ascii="Times New Roman" w:hAnsi="Times New Roman"/>
          <w:color w:val="auto"/>
          <w:sz w:val="26"/>
          <w:szCs w:val="26"/>
        </w:rPr>
        <w:t xml:space="preserve">орядок разработан и распространяется на получателей финансовых услуг, являющихся действующими клиентами Общества с ограниченной ответственностью Управляющая компания «Финансовые </w:t>
      </w:r>
      <w:r w:rsidR="00BC48F0">
        <w:rPr>
          <w:rFonts w:ascii="Times New Roman" w:hAnsi="Times New Roman"/>
          <w:color w:val="auto"/>
          <w:sz w:val="26"/>
          <w:szCs w:val="26"/>
        </w:rPr>
        <w:t>системы», (далее – Управляющий)</w:t>
      </w:r>
      <w:r w:rsidRPr="00A44912"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A44912" w:rsidRPr="00A44912" w:rsidRDefault="00A44912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A44912" w:rsidRDefault="00A44912" w:rsidP="00A44912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49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     Управляющий обеспечивает </w:t>
      </w:r>
      <w:proofErr w:type="gramStart"/>
      <w:r w:rsidRPr="00A4491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объективное</w:t>
      </w:r>
      <w:proofErr w:type="gramEnd"/>
      <w:r w:rsidRPr="00A44912">
        <w:rPr>
          <w:rFonts w:ascii="Times New Roman" w:eastAsia="Times New Roman" w:hAnsi="Times New Roman" w:cs="Times New Roman"/>
          <w:sz w:val="26"/>
          <w:szCs w:val="26"/>
          <w:lang w:eastAsia="ru-RU"/>
        </w:rPr>
        <w:t>, всестороннее и своевременное</w:t>
      </w:r>
    </w:p>
    <w:p w:rsidR="00A44912" w:rsidRDefault="00A44912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4912">
        <w:rPr>
          <w:rFonts w:ascii="Times New Roman" w:hAnsi="Times New Roman" w:cs="Times New Roman"/>
          <w:sz w:val="26"/>
          <w:szCs w:val="26"/>
        </w:rPr>
        <w:t>рассмотрение обращений (жалоб), поступивших от получателей финансовых услуг, и дает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4912">
        <w:rPr>
          <w:rFonts w:ascii="Times New Roman" w:hAnsi="Times New Roman" w:cs="Times New Roman"/>
          <w:sz w:val="26"/>
          <w:szCs w:val="26"/>
        </w:rPr>
        <w:t>ответ по существу поставленных в обращении (жалобе) вопросов,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4912">
        <w:rPr>
          <w:rFonts w:ascii="Times New Roman" w:hAnsi="Times New Roman" w:cs="Times New Roman"/>
          <w:sz w:val="26"/>
          <w:szCs w:val="26"/>
        </w:rPr>
        <w:t xml:space="preserve">случаев, указанных в пункте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44912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A44912">
        <w:rPr>
          <w:rFonts w:ascii="Times New Roman" w:hAnsi="Times New Roman" w:cs="Times New Roman"/>
          <w:sz w:val="26"/>
          <w:szCs w:val="26"/>
        </w:rPr>
        <w:t>.</w:t>
      </w:r>
    </w:p>
    <w:p w:rsidR="00613704" w:rsidRPr="00A44912" w:rsidRDefault="00613704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Default="00A44912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4912">
        <w:rPr>
          <w:rFonts w:ascii="Times New Roman" w:hAnsi="Times New Roman" w:cs="Times New Roman"/>
          <w:sz w:val="26"/>
          <w:szCs w:val="26"/>
        </w:rPr>
        <w:t>3.</w:t>
      </w:r>
      <w:r w:rsidRPr="00A44912">
        <w:rPr>
          <w:rFonts w:ascii="Times New Roman" w:hAnsi="Times New Roman" w:cs="Times New Roman"/>
          <w:sz w:val="26"/>
          <w:szCs w:val="26"/>
        </w:rPr>
        <w:tab/>
        <w:t>Все поступившие обращения, в том числе заявления и жалобы (далее вместе – обращения) регистрируются в Журнале регистрации входящих документов Управляющего и направляются для рассмотрения  Заместителю генерального директора/Контролеру.</w:t>
      </w:r>
    </w:p>
    <w:p w:rsidR="00613704" w:rsidRPr="00A44912" w:rsidRDefault="00613704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A44912" w:rsidRDefault="00A44912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4912">
        <w:rPr>
          <w:rFonts w:ascii="Times New Roman" w:hAnsi="Times New Roman" w:cs="Times New Roman"/>
          <w:sz w:val="26"/>
          <w:szCs w:val="26"/>
        </w:rPr>
        <w:t>4. Управляющий отказывает в рассмотрении обращения (жалобы) получателя</w:t>
      </w:r>
    </w:p>
    <w:p w:rsidR="00A44912" w:rsidRDefault="00A44912" w:rsidP="00A449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4912">
        <w:rPr>
          <w:rFonts w:ascii="Times New Roman" w:hAnsi="Times New Roman" w:cs="Times New Roman"/>
          <w:sz w:val="26"/>
          <w:szCs w:val="26"/>
        </w:rPr>
        <w:t>финансовых услуг по существу в следующих случаях:</w:t>
      </w:r>
    </w:p>
    <w:p w:rsidR="008637C4" w:rsidRPr="008637C4" w:rsidRDefault="008637C4" w:rsidP="00A4491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 xml:space="preserve">-в обращении (жалобе) не </w:t>
      </w:r>
      <w:proofErr w:type="gramStart"/>
      <w:r w:rsidRPr="00613704">
        <w:rPr>
          <w:rFonts w:ascii="Times New Roman" w:hAnsi="Times New Roman" w:cs="Times New Roman"/>
          <w:sz w:val="26"/>
          <w:szCs w:val="26"/>
        </w:rPr>
        <w:t>указаны</w:t>
      </w:r>
      <w:proofErr w:type="gramEnd"/>
      <w:r w:rsidRPr="00613704">
        <w:rPr>
          <w:rFonts w:ascii="Times New Roman" w:hAnsi="Times New Roman" w:cs="Times New Roman"/>
          <w:sz w:val="26"/>
          <w:szCs w:val="26"/>
        </w:rPr>
        <w:t xml:space="preserve"> идентифицирующие получателя финансовых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услуг сведения;</w:t>
      </w:r>
    </w:p>
    <w:p w:rsidR="008637C4" w:rsidRPr="008637C4" w:rsidRDefault="008637C4" w:rsidP="008637C4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-в обращении (жалобе) отсутствует подпись (электронная подпись) получателя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финансовых услуг или его уполномоченного представителя (в отношении юридических</w:t>
      </w:r>
      <w:r w:rsidR="008637C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лиц);</w:t>
      </w:r>
    </w:p>
    <w:p w:rsidR="008637C4" w:rsidRPr="008637C4" w:rsidRDefault="008637C4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-в обращении (жалобе) содержатся нецензурные либо оскорбительные выражения,</w:t>
      </w: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угрозы имуществу управляющего, имуществу, жизни и (или) здоровью работников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управляющего, а также членов их семей;</w:t>
      </w:r>
    </w:p>
    <w:p w:rsidR="008637C4" w:rsidRPr="008637C4" w:rsidRDefault="008637C4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-текст письменного обращения (жалобы) не поддается прочтению;</w:t>
      </w:r>
    </w:p>
    <w:p w:rsidR="008637C4" w:rsidRPr="008637C4" w:rsidRDefault="008637C4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 xml:space="preserve">-в обращении (жалобе) содержится вопрос, на который получателю </w:t>
      </w:r>
      <w:proofErr w:type="gramStart"/>
      <w:r w:rsidRPr="00613704">
        <w:rPr>
          <w:rFonts w:ascii="Times New Roman" w:hAnsi="Times New Roman" w:cs="Times New Roman"/>
          <w:sz w:val="26"/>
          <w:szCs w:val="26"/>
        </w:rPr>
        <w:t>финансовых</w:t>
      </w:r>
      <w:proofErr w:type="gramEnd"/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 xml:space="preserve">услуг ранее предоставлялся ответ по существу, и при этом </w:t>
      </w:r>
      <w:proofErr w:type="gramStart"/>
      <w:r w:rsidRPr="0061370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613704">
        <w:rPr>
          <w:rFonts w:ascii="Times New Roman" w:hAnsi="Times New Roman" w:cs="Times New Roman"/>
          <w:sz w:val="26"/>
          <w:szCs w:val="26"/>
        </w:rPr>
        <w:t xml:space="preserve"> вновь полученном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3704">
        <w:rPr>
          <w:rFonts w:ascii="Times New Roman" w:hAnsi="Times New Roman" w:cs="Times New Roman"/>
          <w:sz w:val="26"/>
          <w:szCs w:val="26"/>
        </w:rPr>
        <w:t>обращении</w:t>
      </w:r>
      <w:proofErr w:type="gramEnd"/>
      <w:r w:rsidRPr="00613704">
        <w:rPr>
          <w:rFonts w:ascii="Times New Roman" w:hAnsi="Times New Roman" w:cs="Times New Roman"/>
          <w:sz w:val="26"/>
          <w:szCs w:val="26"/>
        </w:rPr>
        <w:t xml:space="preserve"> не приводятся новые доводы или обстоятельства, либо обращение (жалоба)</w:t>
      </w:r>
      <w:r w:rsidR="008637C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содержит вопрос, рассмотрение которого не входит в компетенцию управляющего, о чем уведомляется лицо, направившее обращение.</w:t>
      </w:r>
    </w:p>
    <w:p w:rsidR="00613704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5. Управляющий принимает обращения (жалобы) в местах обслуживания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получателей финансовых услуг (в том числе посредством размещения гиперссылок в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личном кабинете на сайте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управляющего в сети «Интернет»), а также почтовым отправлением по адресу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местонахождения управляющего. Управляющий обеспечивает информирование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получателя финансовых услуг о получении обращения (жалобы).</w:t>
      </w:r>
      <w:r w:rsidR="008637C4">
        <w:rPr>
          <w:rFonts w:ascii="Times New Roman" w:hAnsi="Times New Roman" w:cs="Times New Roman"/>
          <w:sz w:val="26"/>
          <w:szCs w:val="26"/>
        </w:rPr>
        <w:t xml:space="preserve">  </w:t>
      </w:r>
      <w:r w:rsidR="004F2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8F0" w:rsidRDefault="00BC48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613704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44912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4912" w:rsidRPr="00613704">
        <w:rPr>
          <w:rFonts w:ascii="Times New Roman" w:hAnsi="Times New Roman" w:cs="Times New Roman"/>
          <w:sz w:val="26"/>
          <w:szCs w:val="26"/>
        </w:rPr>
        <w:t>. В отношении каждого поступившего обращения (жалобы) управляющий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документально фиксирует:</w:t>
      </w:r>
    </w:p>
    <w:p w:rsidR="004F283B" w:rsidRPr="004F283B" w:rsidRDefault="004F283B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4912" w:rsidRPr="00613704">
        <w:rPr>
          <w:rFonts w:ascii="Times New Roman" w:hAnsi="Times New Roman" w:cs="Times New Roman"/>
          <w:sz w:val="26"/>
          <w:szCs w:val="26"/>
        </w:rPr>
        <w:t>дату регистрации и входящий номер обращения (жалобы);</w:t>
      </w:r>
    </w:p>
    <w:p w:rsidR="004F283B" w:rsidRPr="004F283B" w:rsidRDefault="004F283B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44912" w:rsidRPr="00613704">
        <w:rPr>
          <w:rFonts w:ascii="Times New Roman" w:hAnsi="Times New Roman" w:cs="Times New Roman"/>
          <w:sz w:val="26"/>
          <w:szCs w:val="26"/>
        </w:rPr>
        <w:t>в отношении физических лиц - фамилию, имя, отчество (при наличии) получателя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финансовых услуг, направившего обращение (жалобу), а в отношении юридических лиц -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наименование получателя финансовых услуг, от имени которого направлено обращение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(жалоба);</w:t>
      </w:r>
    </w:p>
    <w:p w:rsidR="004F283B" w:rsidRPr="004F283B" w:rsidRDefault="004F283B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4912" w:rsidRPr="00613704">
        <w:rPr>
          <w:rFonts w:ascii="Times New Roman" w:hAnsi="Times New Roman" w:cs="Times New Roman"/>
          <w:sz w:val="26"/>
          <w:szCs w:val="26"/>
        </w:rPr>
        <w:t>тематику обращение (жалобы);</w:t>
      </w:r>
    </w:p>
    <w:p w:rsidR="004F283B" w:rsidRPr="004F283B" w:rsidRDefault="004F283B" w:rsidP="00613704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A44912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4912" w:rsidRPr="00613704">
        <w:rPr>
          <w:rFonts w:ascii="Times New Roman" w:hAnsi="Times New Roman" w:cs="Times New Roman"/>
          <w:sz w:val="26"/>
          <w:szCs w:val="26"/>
        </w:rPr>
        <w:t>дату регистрации и исходящий номер ответа на обращение (жалобу).</w:t>
      </w:r>
    </w:p>
    <w:p w:rsidR="00613704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44912" w:rsidRPr="00613704">
        <w:rPr>
          <w:rFonts w:ascii="Times New Roman" w:hAnsi="Times New Roman" w:cs="Times New Roman"/>
          <w:sz w:val="26"/>
          <w:szCs w:val="26"/>
        </w:rPr>
        <w:t>. Управляющий обязан принять решение по полученной им жалобе и направить</w:t>
      </w: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ответ на поступившую к нему жалобу в течение 30 календарных дней со дня ее</w:t>
      </w: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получения. Ответ на жалобу, не требующую дополнительного изучения и проверки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 xml:space="preserve">направляется в течение 15 календарных дней </w:t>
      </w:r>
      <w:proofErr w:type="gramStart"/>
      <w:r w:rsidRPr="00613704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13704">
        <w:rPr>
          <w:rFonts w:ascii="Times New Roman" w:hAnsi="Times New Roman" w:cs="Times New Roman"/>
          <w:sz w:val="26"/>
          <w:szCs w:val="26"/>
        </w:rPr>
        <w:t xml:space="preserve"> ее получения управляющим. Если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жалоба удовлетворена, то получателю финансовых услуг направляется ответ, в котором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приводится разъяснение, какие действия предпринимаются управляющим по жалобе и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какие действия должен предпринять получатель финансовых услуг (если они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необходимы). Если жалоба не удовлетворена, то получателю финансовых услуг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направляется мотивированный ответ с указанием причин отказа.</w:t>
      </w:r>
    </w:p>
    <w:p w:rsidR="004F283B" w:rsidRPr="00613704" w:rsidRDefault="004F283B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44912" w:rsidRPr="00613704">
        <w:rPr>
          <w:rFonts w:ascii="Times New Roman" w:hAnsi="Times New Roman" w:cs="Times New Roman"/>
          <w:sz w:val="26"/>
          <w:szCs w:val="26"/>
        </w:rPr>
        <w:t>. Управляющий обязан ответить на поступившее обращение в течение 30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календарных дней со дня его получения.</w:t>
      </w:r>
    </w:p>
    <w:p w:rsid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44912" w:rsidRPr="00613704">
        <w:rPr>
          <w:rFonts w:ascii="Times New Roman" w:hAnsi="Times New Roman" w:cs="Times New Roman"/>
          <w:sz w:val="26"/>
          <w:szCs w:val="26"/>
        </w:rPr>
        <w:t>. Ответ на обращение (жалобу) направляется получателю финансовых услуг тем</w:t>
      </w: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3704">
        <w:rPr>
          <w:rFonts w:ascii="Times New Roman" w:hAnsi="Times New Roman" w:cs="Times New Roman"/>
          <w:sz w:val="26"/>
          <w:szCs w:val="26"/>
        </w:rPr>
        <w:t>же</w:t>
      </w:r>
      <w:proofErr w:type="gramEnd"/>
      <w:r w:rsidRPr="00613704">
        <w:rPr>
          <w:rFonts w:ascii="Times New Roman" w:hAnsi="Times New Roman" w:cs="Times New Roman"/>
          <w:sz w:val="26"/>
          <w:szCs w:val="26"/>
        </w:rPr>
        <w:t xml:space="preserve"> способом, которым было направлено обращение (жалоба), или иным способом,</w:t>
      </w:r>
    </w:p>
    <w:p w:rsidR="00A44912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13704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613704">
        <w:rPr>
          <w:rFonts w:ascii="Times New Roman" w:hAnsi="Times New Roman" w:cs="Times New Roman"/>
          <w:sz w:val="26"/>
          <w:szCs w:val="26"/>
        </w:rPr>
        <w:t xml:space="preserve"> в договоре доверительного управления.</w:t>
      </w:r>
    </w:p>
    <w:p w:rsidR="00613704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44912" w:rsidRPr="00613704" w:rsidRDefault="00613704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44912" w:rsidRPr="00613704">
        <w:rPr>
          <w:rFonts w:ascii="Times New Roman" w:hAnsi="Times New Roman" w:cs="Times New Roman"/>
          <w:sz w:val="26"/>
          <w:szCs w:val="26"/>
        </w:rPr>
        <w:t>. Управляющий ежеквартально в срок, не превышающий тридцати рабочих дней</w:t>
      </w:r>
    </w:p>
    <w:p w:rsidR="00A44912" w:rsidRPr="00613704" w:rsidRDefault="00A44912" w:rsidP="006137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3704">
        <w:rPr>
          <w:rFonts w:ascii="Times New Roman" w:hAnsi="Times New Roman" w:cs="Times New Roman"/>
          <w:sz w:val="26"/>
          <w:szCs w:val="26"/>
        </w:rPr>
        <w:t>со дня окончания квартала, направляет в саморегулируемую организацию в электронной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форме систематизированные сведения о количестве и тематике поступивших</w:t>
      </w:r>
      <w:r w:rsidR="00613704">
        <w:rPr>
          <w:rFonts w:ascii="Times New Roman" w:hAnsi="Times New Roman" w:cs="Times New Roman"/>
          <w:sz w:val="26"/>
          <w:szCs w:val="26"/>
        </w:rPr>
        <w:t xml:space="preserve"> У</w:t>
      </w:r>
      <w:r w:rsidRPr="00613704">
        <w:rPr>
          <w:rFonts w:ascii="Times New Roman" w:hAnsi="Times New Roman" w:cs="Times New Roman"/>
          <w:sz w:val="26"/>
          <w:szCs w:val="26"/>
        </w:rPr>
        <w:t>правляющему за отчетный квартал обращений (жалоб), а также о нарушениях,</w:t>
      </w:r>
      <w:r w:rsidR="00613704">
        <w:rPr>
          <w:rFonts w:ascii="Times New Roman" w:hAnsi="Times New Roman" w:cs="Times New Roman"/>
          <w:sz w:val="26"/>
          <w:szCs w:val="26"/>
        </w:rPr>
        <w:t xml:space="preserve"> </w:t>
      </w:r>
      <w:r w:rsidRPr="00613704">
        <w:rPr>
          <w:rFonts w:ascii="Times New Roman" w:hAnsi="Times New Roman" w:cs="Times New Roman"/>
          <w:sz w:val="26"/>
          <w:szCs w:val="26"/>
        </w:rPr>
        <w:t>выявленных в ходе рассмотрения обращений (жалоб).</w:t>
      </w:r>
    </w:p>
    <w:sectPr w:rsidR="00A44912" w:rsidRPr="006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0121B"/>
    <w:multiLevelType w:val="multilevel"/>
    <w:tmpl w:val="4A7C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BC"/>
    <w:rsid w:val="002F33C9"/>
    <w:rsid w:val="004F283B"/>
    <w:rsid w:val="00613704"/>
    <w:rsid w:val="00853E65"/>
    <w:rsid w:val="008637C4"/>
    <w:rsid w:val="0097727F"/>
    <w:rsid w:val="00A44912"/>
    <w:rsid w:val="00AB61BC"/>
    <w:rsid w:val="00BC48F0"/>
    <w:rsid w:val="00C5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rsid w:val="00A44912"/>
    <w:pPr>
      <w:spacing w:after="0"/>
      <w:ind w:firstLine="708"/>
      <w:jc w:val="both"/>
    </w:pPr>
    <w:rPr>
      <w:rFonts w:ascii="Garamond" w:eastAsia="Times New Roman" w:hAnsi="Garamond" w:cs="Times New Roman"/>
      <w:color w:val="FF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4912"/>
    <w:rPr>
      <w:rFonts w:ascii="Garamond" w:eastAsia="Times New Roman" w:hAnsi="Garamond" w:cs="Times New Roman"/>
      <w:color w:val="FF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rsid w:val="00A44912"/>
    <w:pPr>
      <w:spacing w:after="0"/>
      <w:ind w:firstLine="708"/>
      <w:jc w:val="both"/>
    </w:pPr>
    <w:rPr>
      <w:rFonts w:ascii="Garamond" w:eastAsia="Times New Roman" w:hAnsi="Garamond" w:cs="Times New Roman"/>
      <w:color w:val="FF000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4912"/>
    <w:rPr>
      <w:rFonts w:ascii="Garamond" w:eastAsia="Times New Roman" w:hAnsi="Garamond" w:cs="Times New Roman"/>
      <w:color w:val="FF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2019-02-19T12:47:00Z</cp:lastPrinted>
  <dcterms:created xsi:type="dcterms:W3CDTF">2019-02-20T13:07:00Z</dcterms:created>
  <dcterms:modified xsi:type="dcterms:W3CDTF">2019-02-20T13:07:00Z</dcterms:modified>
</cp:coreProperties>
</file>